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59.2000000000003" w:right="1459.19999999999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Neah-Kah-Nie Senior Scholarships Application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88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attach the following to this application: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Copy of current high school transcript </w:t>
        <w:br w:type="textWrapping"/>
        <w:t xml:space="preserve">- Copy of your resume or activity sheet </w:t>
        <w:br w:type="textWrapping"/>
        <w:t xml:space="preserve">- Two letters of recommendation</w:t>
        <w:br w:type="textWrapping"/>
        <w:t xml:space="preserve">- Additional information as required by individual scholarships below that you are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20" w:right="39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applying for. You may apply for more than one.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0" w:right="8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 Phone Number: 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7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Address: 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80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College/School You have been accepted at: 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or Degree Pursuing: 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3475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check the scholarships you are applying for below: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60" w:right="3412.799999999999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Michael Lariviera Memorial Scholarship (1 - $</w:t>
      </w:r>
      <w:r w:rsidDel="00000000" w:rsidR="00000000" w:rsidRPr="00000000">
        <w:rPr>
          <w:b w:val="1"/>
          <w:sz w:val="24"/>
          <w:szCs w:val="24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20" w:right="18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Pursuing a journalism or related degree at an accredited institution.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3321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Herchenhein Memorial Scholarship (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$</w:t>
      </w:r>
      <w:r w:rsidDel="00000000" w:rsidR="00000000" w:rsidRPr="00000000">
        <w:rPr>
          <w:b w:val="1"/>
          <w:sz w:val="24"/>
          <w:szCs w:val="24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20" w:right="22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Pursuing a technical/trades post-high school training program.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Abrahamson Memorial Scholarship (varies </w:t>
      </w: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b w:val="1"/>
          <w:sz w:val="24"/>
          <w:szCs w:val="24"/>
          <w:rtl w:val="0"/>
        </w:rPr>
        <w:t xml:space="preserve">to $1,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20" w:right="9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Lettered in at least two sports  Letter of recommendation from a coach  500 word essay on what you learned from being an athlete at Neah-Kah-Nie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0" w:line="276" w:lineRule="auto"/>
        <w:ind w:left="993.6000000000001" w:right="993.600000000000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Application due in </w:t>
      </w:r>
      <w:r w:rsidDel="00000000" w:rsidR="00000000" w:rsidRPr="00000000">
        <w:rPr>
          <w:b w:val="1"/>
          <w:sz w:val="31.920000076293945"/>
          <w:szCs w:val="31.920000076293945"/>
          <w:rtl w:val="0"/>
        </w:rPr>
        <w:t xml:space="preserve">Counselor’s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Office by </w:t>
      </w:r>
      <w:r w:rsidDel="00000000" w:rsidR="00000000" w:rsidRPr="00000000">
        <w:rPr>
          <w:b w:val="1"/>
          <w:sz w:val="31.920000076293945"/>
          <w:szCs w:val="31.920000076293945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pm </w:t>
      </w:r>
      <w:r w:rsidDel="00000000" w:rsidR="00000000" w:rsidRPr="00000000">
        <w:rPr>
          <w:b w:val="1"/>
          <w:sz w:val="31.920000076293945"/>
          <w:szCs w:val="31.920000076293945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2nd Friday of April </w:t>
      </w:r>
    </w:p>
    <w:sectPr>
      <w:pgSz w:h="15840" w:w="12240" w:orient="portrait"/>
      <w:pgMar w:bottom="431.99999999999994" w:top="431.99999999999994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